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Proxima Nova" w:cs="Proxima Nova" w:eastAsia="Proxima Nova" w:hAnsi="Proxima Nova"/>
          <w:b w:val="1"/>
          <w:sz w:val="30"/>
          <w:szCs w:val="3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0"/>
          <w:szCs w:val="30"/>
          <w:rtl w:val="0"/>
        </w:rPr>
        <w:t xml:space="preserve">Pinterest ahora te permite compartir Idea Pins 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Proxima Nova" w:cs="Proxima Nova" w:eastAsia="Proxima Nova" w:hAnsi="Proxima Nova"/>
          <w:sz w:val="30"/>
          <w:szCs w:val="3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0"/>
          <w:szCs w:val="30"/>
          <w:rtl w:val="0"/>
        </w:rPr>
        <w:t xml:space="preserve">en otras plataformas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Santiago, Chile. Marzo de 2022.-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 partir de hoy y en el transcurso de este mes, todos los usuarios de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Pinterest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pueden descargar y compartir Idea Pins publicados en canales sociales, incluidos Instagram y Facebook. Estos Idea Pins se descargarán como un video con marca de agua que unirá todas las páginas de Idea Pins y terminará con una tarjeta de finalización que mostrará el nombre de usuario y el nombre del creador.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Ahora, con la descarga y el uso compartido de Idea Pins, el contenido original de Pinterest de cada creador puede ir incluso más allá y llegar a nuevos públicos dentro y fuera de la plataforma.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Para compartir un Idea Pin en historias de Facebook o Instagram, haz lo siguiente: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Selecciona el icono de historias de FB o de historias de IG en el menú de uso compartido, con lo cual se iniciará una descarga.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Una vez que finalice la descarga, se dirigirá al usuario a la aplicación de Facebook o Instagram con el flujo de creación de historias abierto y el video de Idea Pins con marca de agua pegado.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 continuación, se podrá editar y publicar.</w:t>
      </w:r>
    </w:p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Los usuarios de Pinterest también pueden compartir contenido en otras plataformas sociales. La opción de descarga ofrece la posibilidad de guardar y subir rápidamente contenido de Idea Pins con marca de agua en otras plataformas, como Snapchat y TikTok.</w:t>
      </w:r>
    </w:p>
    <w:p w:rsidR="00000000" w:rsidDel="00000000" w:rsidP="00000000" w:rsidRDefault="00000000" w:rsidRPr="00000000" w14:paraId="0000000E">
      <w:pPr>
        <w:spacing w:after="0" w:before="0"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Los Idea Pins son el formato de publicación nativo de Pinterest que se presentó por primera vez a los creadores en 2020 y se lanzó a nivel mundial en 2021. Los Idea Pins son un lienzo de múltiples páginas que permite compartir ideas únicas, tutoriales y pasiones con otras personas. Duran para siempre y son una forma para que los creadores aumenten su público en Pinterest. </w:t>
      </w:r>
    </w:p>
    <w:p w:rsidR="00000000" w:rsidDel="00000000" w:rsidP="00000000" w:rsidRDefault="00000000" w:rsidRPr="00000000" w14:paraId="00000010">
      <w:pPr>
        <w:spacing w:after="0" w:before="0"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 la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pestaña "Ver"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de Pinterest, los usuarios encontrarán un feed de pantalla completa de Idea Pins para desplazarse e interactuar con contenido renovado de marcas y creadores, de manera que los Idea Pins seguirán visibles para todos. </w:t>
      </w:r>
    </w:p>
    <w:p w:rsidR="00000000" w:rsidDel="00000000" w:rsidP="00000000" w:rsidRDefault="00000000" w:rsidRPr="00000000" w14:paraId="00000012">
      <w:pPr>
        <w:spacing w:after="0" w:before="0"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Prácticas recomendadas para los Idea Pins:</w:t>
      </w:r>
    </w:p>
    <w:p w:rsidR="00000000" w:rsidDel="00000000" w:rsidP="00000000" w:rsidRDefault="00000000" w:rsidRPr="00000000" w14:paraId="00000014">
      <w:pPr>
        <w:spacing w:after="0" w:before="0" w:line="240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="240" w:lineRule="auto"/>
        <w:ind w:left="992.1259842519685" w:hanging="360"/>
        <w:jc w:val="both"/>
        <w:rPr/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Instrucciones y acciones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: Usa videos, imágenes y texto para guiar a las personas por los pasos y permíteles realizar acciones en los Idea Pins con facilidad.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240" w:lineRule="auto"/>
        <w:ind w:left="992.1259842519685" w:hanging="360"/>
        <w:jc w:val="both"/>
        <w:rPr/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Uso de video: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El video es el formato ideal para contar una historia y para conectarse con el público. Comienza con un video en la primera página. Es tu mejor opción para destacarte y captar a tu público.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240" w:lineRule="auto"/>
        <w:ind w:left="992.1259842519685" w:hanging="360"/>
        <w:jc w:val="both"/>
        <w:rPr/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Personalización: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Los Idea Pins no son para contenido estéril y perfeccionado. Deja que la voz de tu marca brille con nuestras herramientas de edición, como pegatinas, controles de música, filtros de video y mucho más.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240" w:lineRule="auto"/>
        <w:ind w:left="992.1259842519685" w:hanging="360"/>
        <w:jc w:val="both"/>
        <w:rPr/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Elementos destacados en el perfil de Pinterest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: Con los elementos destacados en el perfil, los creadores también pueden agregar Idea Pins a la parte superior de su perfil, lo que les permite mostrar sus Idea Pins más atractivos e inmersivos. </w:t>
      </w:r>
    </w:p>
    <w:p w:rsidR="00000000" w:rsidDel="00000000" w:rsidP="00000000" w:rsidRDefault="00000000" w:rsidRPr="00000000" w14:paraId="00000019">
      <w:pPr>
        <w:spacing w:after="0" w:before="0"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Crear en Pinterest es diferente. Los creadores en Pinterest son personas que marcan tendencia. Pinterest es un entorno diseñado deliberadamente para generar más positividad, donde las personas se inspiran y dan vida a las ideas de los creadores. Eso significa un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engagement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más accionable, en lugar de métricas de vanidad. Las ideas se pueden descubrir en lugar de desaparecer en un feed cronológico.</w:t>
      </w:r>
    </w:p>
    <w:p w:rsidR="00000000" w:rsidDel="00000000" w:rsidP="00000000" w:rsidRDefault="00000000" w:rsidRPr="00000000" w14:paraId="0000001B">
      <w:pPr>
        <w:spacing w:after="0" w:before="0"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Proxima Nova" w:cs="Proxima Nova" w:eastAsia="Proxima Nova" w:hAnsi="Proxima Nov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499850" cy="481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9850" cy="481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976313" cy="93726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9372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ewsroom.pinterest.com/es/post/pinterest-presenta-versiones-y-nuevas-formas-de-mirar-descubrir-y-comprar-contenido-en-el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